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57" w:rsidRDefault="00AE7C38">
      <w:pPr>
        <w:pStyle w:val="Brdtekst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60" w:line="240" w:lineRule="auto"/>
        <w:jc w:val="center"/>
        <w:outlineLvl w:val="0"/>
        <w:rPr>
          <w:rFonts w:ascii="Arial" w:hAnsi="Arial"/>
          <w:b/>
          <w:bCs/>
          <w:kern w:val="32"/>
          <w:sz w:val="32"/>
          <w:szCs w:val="32"/>
        </w:rPr>
      </w:pPr>
      <w:r>
        <w:rPr>
          <w:noProof/>
        </w:rPr>
        <w:drawing>
          <wp:inline distT="0" distB="0" distL="0" distR="0">
            <wp:extent cx="862643" cy="8165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7">
                      <a:extLst/>
                    </a:blip>
                    <a:stretch>
                      <a:fillRect/>
                    </a:stretch>
                  </pic:blipFill>
                  <pic:spPr>
                    <a:xfrm>
                      <a:off x="0" y="0"/>
                      <a:ext cx="862643" cy="816518"/>
                    </a:xfrm>
                    <a:prstGeom prst="rect">
                      <a:avLst/>
                    </a:prstGeom>
                    <a:ln w="12700" cap="flat">
                      <a:noFill/>
                      <a:miter lim="400000"/>
                    </a:ln>
                    <a:effectLst/>
                  </pic:spPr>
                </pic:pic>
              </a:graphicData>
            </a:graphic>
          </wp:inline>
        </w:drawing>
      </w:r>
    </w:p>
    <w:p w:rsidR="00B33457" w:rsidRDefault="00AE7C38">
      <w:pPr>
        <w:pStyle w:val="Brdtekst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60" w:line="240" w:lineRule="auto"/>
        <w:jc w:val="center"/>
        <w:outlineLvl w:val="0"/>
        <w:rPr>
          <w:rFonts w:ascii="Arial" w:eastAsia="Arial" w:hAnsi="Arial" w:cs="Arial"/>
          <w:i/>
          <w:iCs/>
          <w:kern w:val="32"/>
          <w:sz w:val="32"/>
          <w:szCs w:val="32"/>
        </w:rPr>
      </w:pPr>
      <w:r>
        <w:rPr>
          <w:rFonts w:ascii="Arial" w:hAnsi="Arial"/>
          <w:b/>
          <w:bCs/>
          <w:kern w:val="32"/>
          <w:sz w:val="32"/>
          <w:szCs w:val="32"/>
        </w:rPr>
        <w:t>Lier Motorsportklubb</w:t>
      </w:r>
    </w:p>
    <w:p w:rsidR="00B33457" w:rsidRDefault="00AE7C38">
      <w:pPr>
        <w:pStyle w:val="Brdtekst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60" w:line="240" w:lineRule="auto"/>
        <w:jc w:val="center"/>
        <w:outlineLvl w:val="0"/>
        <w:rPr>
          <w:rFonts w:ascii="Arial" w:eastAsia="Arial" w:hAnsi="Arial" w:cs="Arial"/>
          <w:i/>
          <w:iCs/>
          <w:kern w:val="32"/>
          <w:sz w:val="28"/>
          <w:szCs w:val="28"/>
        </w:rPr>
      </w:pPr>
      <w:r w:rsidRPr="00216AB8">
        <w:rPr>
          <w:rFonts w:ascii="Arial" w:hAnsi="Arial"/>
          <w:b/>
          <w:bCs/>
          <w:kern w:val="32"/>
          <w:sz w:val="28"/>
          <w:szCs w:val="28"/>
        </w:rPr>
        <w:t>Innkomne forslag med styrets anbefaling.</w:t>
      </w:r>
      <w:r w:rsidR="00216AB8">
        <w:rPr>
          <w:rFonts w:ascii="Arial" w:hAnsi="Arial"/>
          <w:b/>
          <w:bCs/>
          <w:kern w:val="32"/>
          <w:sz w:val="28"/>
          <w:szCs w:val="28"/>
        </w:rPr>
        <w:t xml:space="preserve"> 2019</w:t>
      </w:r>
    </w:p>
    <w:p w:rsidR="00B33457" w:rsidRDefault="00B33457">
      <w:pPr>
        <w:pStyle w:val="Brdtekst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60" w:line="240" w:lineRule="auto"/>
        <w:jc w:val="center"/>
        <w:outlineLvl w:val="0"/>
        <w:rPr>
          <w:rFonts w:ascii="Arial" w:eastAsia="Arial" w:hAnsi="Arial" w:cs="Arial"/>
          <w:kern w:val="32"/>
          <w:sz w:val="24"/>
          <w:szCs w:val="24"/>
        </w:rPr>
      </w:pPr>
    </w:p>
    <w:p w:rsidR="00B33457" w:rsidRDefault="00AE7C38">
      <w:pPr>
        <w:pStyle w:val="BrdtekstA"/>
        <w:keepNext/>
        <w:tabs>
          <w:tab w:val="left" w:pos="2268"/>
          <w:tab w:val="left" w:pos="2832"/>
          <w:tab w:val="left" w:pos="3540"/>
          <w:tab w:val="left" w:pos="4248"/>
          <w:tab w:val="left" w:pos="4956"/>
          <w:tab w:val="left" w:pos="5664"/>
          <w:tab w:val="left" w:pos="6372"/>
          <w:tab w:val="left" w:pos="7080"/>
          <w:tab w:val="left" w:pos="7788"/>
          <w:tab w:val="left" w:pos="8496"/>
          <w:tab w:val="left" w:pos="9132"/>
        </w:tabs>
        <w:spacing w:after="120" w:line="240" w:lineRule="auto"/>
        <w:outlineLvl w:val="1"/>
        <w:rPr>
          <w:rFonts w:ascii="Arial Narrow" w:eastAsia="Arial Narrow" w:hAnsi="Arial Narrow" w:cs="Arial Narrow"/>
          <w:sz w:val="24"/>
          <w:szCs w:val="24"/>
        </w:rPr>
      </w:pPr>
      <w:r>
        <w:rPr>
          <w:rFonts w:ascii="Arial Narrow" w:hAnsi="Arial Narrow"/>
          <w:b/>
          <w:bCs/>
          <w:sz w:val="24"/>
          <w:szCs w:val="24"/>
        </w:rPr>
        <w:t>Tid:</w:t>
      </w:r>
      <w:r w:rsidR="00216AB8">
        <w:rPr>
          <w:rFonts w:ascii="Arial Narrow" w:eastAsia="Arial Narrow" w:hAnsi="Arial Narrow" w:cs="Arial Narrow"/>
          <w:sz w:val="24"/>
          <w:szCs w:val="24"/>
        </w:rPr>
        <w:tab/>
        <w:t>Tirsdag 5/2 2019</w:t>
      </w:r>
    </w:p>
    <w:p w:rsidR="00B33457" w:rsidRDefault="00AE7C38">
      <w:pPr>
        <w:pStyle w:val="BrdtekstA"/>
        <w:tabs>
          <w:tab w:val="left" w:pos="1080"/>
          <w:tab w:val="left" w:pos="2268"/>
          <w:tab w:val="left" w:pos="2832"/>
          <w:tab w:val="left" w:pos="3540"/>
          <w:tab w:val="left" w:pos="4248"/>
          <w:tab w:val="left" w:pos="4956"/>
          <w:tab w:val="left" w:pos="5664"/>
          <w:tab w:val="left" w:pos="6372"/>
          <w:tab w:val="left" w:pos="7080"/>
          <w:tab w:val="left" w:pos="7788"/>
          <w:tab w:val="left" w:pos="8496"/>
          <w:tab w:val="left" w:pos="9132"/>
        </w:tabs>
        <w:spacing w:after="120" w:line="240" w:lineRule="auto"/>
        <w:rPr>
          <w:rFonts w:ascii="Arial Narrow" w:eastAsia="Arial Narrow" w:hAnsi="Arial Narrow" w:cs="Arial Narrow"/>
          <w:sz w:val="24"/>
          <w:szCs w:val="24"/>
        </w:rPr>
      </w:pPr>
      <w:r w:rsidRPr="00216AB8">
        <w:rPr>
          <w:rFonts w:ascii="Arial Narrow" w:hAnsi="Arial Narrow"/>
          <w:b/>
          <w:bCs/>
          <w:sz w:val="24"/>
          <w:szCs w:val="24"/>
        </w:rPr>
        <w:t>Sted:</w:t>
      </w:r>
      <w:r w:rsidR="00216AB8">
        <w:rPr>
          <w:rFonts w:ascii="Arial Narrow" w:eastAsia="Arial Narrow" w:hAnsi="Arial Narrow" w:cs="Arial Narrow"/>
          <w:sz w:val="24"/>
          <w:szCs w:val="24"/>
          <w:lang w:val="nl-NL"/>
        </w:rPr>
        <w:tab/>
      </w:r>
      <w:r w:rsidR="00216AB8">
        <w:rPr>
          <w:rFonts w:ascii="Arial Narrow" w:eastAsia="Arial Narrow" w:hAnsi="Arial Narrow" w:cs="Arial Narrow"/>
          <w:sz w:val="24"/>
          <w:szCs w:val="24"/>
          <w:lang w:val="nl-NL"/>
        </w:rPr>
        <w:tab/>
        <w:t>Styremøte</w:t>
      </w:r>
    </w:p>
    <w:p w:rsidR="00B33457" w:rsidRDefault="00AE7C38">
      <w:pPr>
        <w:pStyle w:val="BrdtekstA"/>
        <w:tabs>
          <w:tab w:val="left" w:pos="1080"/>
          <w:tab w:val="left" w:pos="2268"/>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2268" w:hanging="2268"/>
        <w:rPr>
          <w:rFonts w:ascii="Arial Narrow" w:eastAsia="Arial Narrow" w:hAnsi="Arial Narrow" w:cs="Arial Narrow"/>
          <w:sz w:val="24"/>
          <w:szCs w:val="24"/>
        </w:rPr>
      </w:pPr>
      <w:r w:rsidRPr="00216AB8">
        <w:rPr>
          <w:rFonts w:ascii="Arial Narrow" w:hAnsi="Arial Narrow"/>
          <w:b/>
          <w:bCs/>
          <w:sz w:val="24"/>
          <w:szCs w:val="24"/>
        </w:rPr>
        <w:t>Deltagere fra styret:</w:t>
      </w:r>
      <w:r>
        <w:rPr>
          <w:rFonts w:ascii="Arial Narrow" w:eastAsia="Arial Narrow" w:hAnsi="Arial Narrow" w:cs="Arial Narrow"/>
          <w:sz w:val="24"/>
          <w:szCs w:val="24"/>
        </w:rPr>
        <w:tab/>
        <w:t xml:space="preserve">Kristin </w:t>
      </w:r>
      <w:proofErr w:type="spellStart"/>
      <w:r>
        <w:rPr>
          <w:rFonts w:ascii="Arial Narrow" w:eastAsia="Arial Narrow" w:hAnsi="Arial Narrow" w:cs="Arial Narrow"/>
          <w:sz w:val="24"/>
          <w:szCs w:val="24"/>
        </w:rPr>
        <w:t>Skj</w:t>
      </w:r>
      <w:r w:rsidRPr="00216AB8">
        <w:rPr>
          <w:rFonts w:ascii="Arial Narrow" w:hAnsi="Arial Narrow"/>
          <w:sz w:val="24"/>
          <w:szCs w:val="24"/>
        </w:rPr>
        <w:t>ø</w:t>
      </w:r>
      <w:r w:rsidR="009A36E6">
        <w:rPr>
          <w:rFonts w:ascii="Arial Narrow" w:hAnsi="Arial Narrow"/>
          <w:sz w:val="24"/>
          <w:szCs w:val="24"/>
        </w:rPr>
        <w:t>laas</w:t>
      </w:r>
      <w:proofErr w:type="spellEnd"/>
      <w:r w:rsidR="009A36E6">
        <w:rPr>
          <w:rFonts w:ascii="Arial Narrow" w:hAnsi="Arial Narrow"/>
          <w:sz w:val="24"/>
          <w:szCs w:val="24"/>
        </w:rPr>
        <w:t xml:space="preserve"> Christian Rohde Rita Jonassen</w:t>
      </w:r>
      <w:r>
        <w:rPr>
          <w:rFonts w:ascii="Arial Narrow" w:hAnsi="Arial Narrow"/>
          <w:sz w:val="24"/>
          <w:szCs w:val="24"/>
        </w:rPr>
        <w:t xml:space="preserve"> Daniel Rigander</w:t>
      </w:r>
      <w:r w:rsidR="009A36E6">
        <w:rPr>
          <w:rFonts w:ascii="Arial Narrow" w:hAnsi="Arial Narrow"/>
          <w:sz w:val="24"/>
          <w:szCs w:val="24"/>
        </w:rPr>
        <w:t xml:space="preserve"> John-Are Forsland</w:t>
      </w:r>
      <w:r>
        <w:rPr>
          <w:rFonts w:ascii="Arial Unicode MS" w:eastAsia="Arial Unicode MS" w:hAnsi="Arial Unicode MS" w:cs="Arial Unicode MS"/>
          <w:sz w:val="24"/>
          <w:szCs w:val="24"/>
        </w:rPr>
        <w:br/>
      </w:r>
    </w:p>
    <w:p w:rsidR="00B33457" w:rsidRDefault="00AE7C38">
      <w:pPr>
        <w:pStyle w:val="BrdtekstA"/>
        <w:tabs>
          <w:tab w:val="left" w:pos="1080"/>
          <w:tab w:val="left" w:pos="2268"/>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sz w:val="20"/>
          <w:szCs w:val="20"/>
        </w:rPr>
      </w:pPr>
      <w:r w:rsidRPr="0053656C">
        <w:rPr>
          <w:rFonts w:ascii="Arial Narrow" w:hAnsi="Arial Narrow"/>
          <w:b/>
          <w:bCs/>
          <w:sz w:val="24"/>
          <w:szCs w:val="24"/>
        </w:rPr>
        <w:t>Forfall:</w:t>
      </w:r>
      <w:r w:rsidR="009A36E6" w:rsidRPr="0053656C">
        <w:rPr>
          <w:rFonts w:ascii="Arial Narrow" w:hAnsi="Arial Narrow"/>
          <w:b/>
          <w:bCs/>
          <w:sz w:val="24"/>
          <w:szCs w:val="24"/>
        </w:rPr>
        <w:tab/>
      </w:r>
      <w:r w:rsidR="009A36E6" w:rsidRPr="0053656C">
        <w:rPr>
          <w:rFonts w:ascii="Arial Narrow" w:hAnsi="Arial Narrow"/>
          <w:b/>
          <w:bCs/>
          <w:sz w:val="24"/>
          <w:szCs w:val="24"/>
        </w:rPr>
        <w:tab/>
      </w:r>
      <w:r w:rsidR="009A36E6" w:rsidRPr="0053656C">
        <w:rPr>
          <w:rFonts w:ascii="Arial Narrow" w:hAnsi="Arial Narrow"/>
          <w:bCs/>
          <w:sz w:val="24"/>
          <w:szCs w:val="24"/>
        </w:rPr>
        <w:t>Rolf Hoff Espen Iverssen</w:t>
      </w:r>
      <w:r w:rsidRPr="0053656C">
        <w:rPr>
          <w:rFonts w:ascii="Arial Narrow" w:hAnsi="Arial Narrow"/>
          <w:b/>
          <w:bCs/>
          <w:sz w:val="24"/>
          <w:szCs w:val="24"/>
        </w:rPr>
        <w:tab/>
        <w:t xml:space="preserve">          </w:t>
      </w:r>
      <w:r w:rsidRPr="0053656C">
        <w:rPr>
          <w:rFonts w:ascii="Arial Narrow" w:hAnsi="Arial Narrow"/>
          <w:b/>
          <w:bCs/>
          <w:sz w:val="24"/>
          <w:szCs w:val="24"/>
        </w:rPr>
        <w:tab/>
        <w:t xml:space="preserve">         </w:t>
      </w:r>
      <w:r w:rsidRPr="0053656C">
        <w:rPr>
          <w:rFonts w:ascii="Arial Narrow" w:hAnsi="Arial Narrow"/>
          <w:b/>
          <w:bCs/>
          <w:sz w:val="24"/>
          <w:szCs w:val="24"/>
        </w:rPr>
        <w:tab/>
      </w:r>
    </w:p>
    <w:p w:rsidR="00B33457" w:rsidRDefault="00AE7C38">
      <w:pPr>
        <w:pStyle w:val="BrdtekstA"/>
        <w:tabs>
          <w:tab w:val="left" w:pos="1080"/>
          <w:tab w:val="left" w:pos="2268"/>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077" w:hanging="1077"/>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s">
            <w:drawing>
              <wp:anchor distT="0" distB="0" distL="0" distR="0" simplePos="0" relativeHeight="251659264" behindDoc="0" locked="0" layoutInCell="1" allowOverlap="1">
                <wp:simplePos x="0" y="0"/>
                <wp:positionH relativeFrom="column">
                  <wp:posOffset>-51432</wp:posOffset>
                </wp:positionH>
                <wp:positionV relativeFrom="line">
                  <wp:posOffset>73024</wp:posOffset>
                </wp:positionV>
                <wp:extent cx="561530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15305"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4.0pt;margin-top:5.7pt;width:442.1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Narrow" w:eastAsia="Arial Narrow" w:hAnsi="Arial Narrow" w:cs="Arial Narrow"/>
          <w:noProof/>
          <w:sz w:val="24"/>
          <w:szCs w:val="24"/>
        </w:rPr>
        <mc:AlternateContent>
          <mc:Choice Requires="wps">
            <w:drawing>
              <wp:anchor distT="0" distB="0" distL="0" distR="0" simplePos="0" relativeHeight="251660288" behindDoc="0" locked="0" layoutInCell="1" allowOverlap="1">
                <wp:simplePos x="0" y="0"/>
                <wp:positionH relativeFrom="column">
                  <wp:posOffset>-43177</wp:posOffset>
                </wp:positionH>
                <wp:positionV relativeFrom="line">
                  <wp:posOffset>73024</wp:posOffset>
                </wp:positionV>
                <wp:extent cx="5615305"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615305" cy="0"/>
                        </a:xfrm>
                        <a:prstGeom prst="line">
                          <a:avLst/>
                        </a:prstGeom>
                        <a:noFill/>
                        <a:ln w="19050" cap="flat">
                          <a:solidFill>
                            <a:srgbClr val="000000"/>
                          </a:solidFill>
                          <a:prstDash val="solid"/>
                          <a:round/>
                        </a:ln>
                        <a:effectLst/>
                      </wps:spPr>
                      <wps:bodyPr/>
                    </wps:wsp>
                  </a:graphicData>
                </a:graphic>
              </wp:anchor>
            </w:drawing>
          </mc:Choice>
          <mc:Fallback>
            <w:pict>
              <v:line id="_x0000_s1027" style="visibility:visible;position:absolute;margin-left:-3.4pt;margin-top:5.7pt;width:442.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rsidR="00B33457" w:rsidRDefault="00AE7C3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Narrow" w:eastAsia="Arial Narrow" w:hAnsi="Arial Narrow" w:cs="Arial Narrow"/>
          <w:b/>
          <w:bCs/>
          <w:sz w:val="24"/>
          <w:szCs w:val="24"/>
        </w:rPr>
      </w:pPr>
      <w:r>
        <w:rPr>
          <w:rFonts w:ascii="Arial Unicode MS" w:eastAsia="Arial Unicode MS" w:hAnsi="Arial Unicode MS" w:cs="Arial Unicode MS"/>
          <w:sz w:val="24"/>
          <w:szCs w:val="24"/>
        </w:rPr>
        <w:br/>
      </w:r>
      <w:r>
        <w:rPr>
          <w:rFonts w:ascii="Arial Narrow" w:hAnsi="Arial Narrow"/>
          <w:b/>
          <w:bCs/>
          <w:sz w:val="24"/>
          <w:szCs w:val="24"/>
        </w:rPr>
        <w:t>Sakliste:</w:t>
      </w:r>
    </w:p>
    <w:p w:rsidR="00B33457" w:rsidRDefault="00AE7C3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Narrow" w:eastAsia="Arial Narrow" w:hAnsi="Arial Narrow" w:cs="Arial Narrow"/>
          <w:sz w:val="24"/>
          <w:szCs w:val="24"/>
          <w:u w:val="single"/>
        </w:rPr>
      </w:pPr>
      <w:proofErr w:type="spellStart"/>
      <w:r>
        <w:rPr>
          <w:rFonts w:ascii="Arial Narrow" w:hAnsi="Arial Narrow"/>
          <w:sz w:val="24"/>
          <w:szCs w:val="24"/>
          <w:u w:val="single"/>
          <w:lang w:val="da-DK"/>
        </w:rPr>
        <w:t>Innkomne</w:t>
      </w:r>
      <w:proofErr w:type="spellEnd"/>
      <w:r>
        <w:rPr>
          <w:rFonts w:ascii="Arial Narrow" w:hAnsi="Arial Narrow"/>
          <w:sz w:val="24"/>
          <w:szCs w:val="24"/>
          <w:u w:val="single"/>
          <w:lang w:val="da-DK"/>
        </w:rPr>
        <w:t xml:space="preserve"> forslag</w:t>
      </w:r>
    </w:p>
    <w:p w:rsidR="00B33457" w:rsidRDefault="0053656C">
      <w:pPr>
        <w:pStyle w:val="Listeavsnitt"/>
        <w:numPr>
          <w:ilvl w:val="0"/>
          <w:numId w:val="2"/>
        </w:numPr>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rPr>
        <w:t>Ny graver</w:t>
      </w:r>
    </w:p>
    <w:p w:rsidR="00B33457" w:rsidRPr="007242E5" w:rsidRDefault="009C4D2E">
      <w:pPr>
        <w:pStyle w:val="Listeavsnitt"/>
        <w:numPr>
          <w:ilvl w:val="0"/>
          <w:numId w:val="2"/>
        </w:numPr>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rPr>
        <w:t>Endring av bane</w:t>
      </w:r>
    </w:p>
    <w:p w:rsidR="007242E5" w:rsidRDefault="007242E5">
      <w:pPr>
        <w:pStyle w:val="Listeavsnitt"/>
        <w:numPr>
          <w:ilvl w:val="0"/>
          <w:numId w:val="2"/>
        </w:numPr>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rPr>
        <w:t>Økonomisk støtte for EM poeng-Enduro</w:t>
      </w:r>
    </w:p>
    <w:p w:rsidR="00B33457" w:rsidRDefault="00B3345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Narrow" w:eastAsia="Arial Narrow" w:hAnsi="Arial Narrow" w:cs="Arial Narrow"/>
          <w:sz w:val="24"/>
          <w:szCs w:val="24"/>
          <w:u w:val="single"/>
        </w:rPr>
      </w:pPr>
    </w:p>
    <w:p w:rsidR="00B33457" w:rsidRDefault="00B33457">
      <w:pPr>
        <w:pStyle w:val="Brdtekst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Narrow" w:eastAsia="Arial Narrow" w:hAnsi="Arial Narrow" w:cs="Arial Narrow"/>
          <w:sz w:val="24"/>
          <w:szCs w:val="24"/>
        </w:rPr>
      </w:pPr>
    </w:p>
    <w:p w:rsidR="00B33457" w:rsidRDefault="00AE7C38">
      <w:pPr>
        <w:pStyle w:val="Brdtekst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Fonts w:ascii="Arial Narrow" w:eastAsia="Arial Narrow" w:hAnsi="Arial Narrow" w:cs="Arial Narrow"/>
          <w:sz w:val="24"/>
          <w:szCs w:val="24"/>
        </w:rPr>
      </w:pPr>
      <w:r>
        <w:rPr>
          <w:rFonts w:ascii="Arial Narrow" w:hAnsi="Arial Narrow"/>
          <w:b/>
          <w:bCs/>
          <w:sz w:val="24"/>
          <w:szCs w:val="24"/>
        </w:rPr>
        <w:t>Referat Forslag:</w:t>
      </w:r>
    </w:p>
    <w:p w:rsidR="00B33457" w:rsidRDefault="00B33457">
      <w:pPr>
        <w:pStyle w:val="BrdtekstA"/>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077" w:hanging="1077"/>
        <w:rPr>
          <w:rFonts w:ascii="Arial Narrow" w:eastAsia="Arial Narrow" w:hAnsi="Arial Narrow" w:cs="Arial Narrow"/>
        </w:rPr>
      </w:pPr>
    </w:p>
    <w:tbl>
      <w:tblPr>
        <w:tblStyle w:val="TableNormal"/>
        <w:tblW w:w="89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8"/>
        <w:gridCol w:w="8040"/>
      </w:tblGrid>
      <w:tr w:rsidR="00B33457">
        <w:trPr>
          <w:trHeight w:val="430"/>
        </w:trPr>
        <w:tc>
          <w:tcPr>
            <w:tcW w:w="90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B33457" w:rsidRDefault="00AE7C38">
            <w:pPr>
              <w:pStyle w:val="BrdtekstA"/>
              <w:tabs>
                <w:tab w:val="left" w:pos="5580"/>
              </w:tabs>
              <w:spacing w:before="120" w:after="120" w:line="240" w:lineRule="auto"/>
            </w:pPr>
            <w:r>
              <w:rPr>
                <w:rFonts w:ascii="Arial Narrow" w:hAnsi="Arial Narrow"/>
                <w:b/>
                <w:bCs/>
                <w:sz w:val="18"/>
                <w:szCs w:val="18"/>
              </w:rPr>
              <w:t>Sak nr.</w:t>
            </w:r>
          </w:p>
        </w:tc>
        <w:tc>
          <w:tcPr>
            <w:tcW w:w="80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B33457" w:rsidRDefault="00AE7C38">
            <w:pPr>
              <w:pStyle w:val="BrdtekstA"/>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pPr>
            <w:r>
              <w:rPr>
                <w:rFonts w:ascii="Arial Narrow" w:hAnsi="Arial Narrow"/>
                <w:b/>
                <w:bCs/>
                <w:sz w:val="18"/>
                <w:szCs w:val="18"/>
                <w:lang w:val="da-DK"/>
              </w:rPr>
              <w:t>Beskrivelse</w:t>
            </w:r>
          </w:p>
        </w:tc>
      </w:tr>
      <w:tr w:rsidR="00B33457" w:rsidRPr="007242E5">
        <w:trPr>
          <w:trHeight w:val="4850"/>
        </w:trPr>
        <w:tc>
          <w:tcPr>
            <w:tcW w:w="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33457" w:rsidRDefault="00AE7C38">
            <w:pPr>
              <w:pStyle w:val="BrdtekstA"/>
              <w:tabs>
                <w:tab w:val="left" w:pos="5580"/>
              </w:tabs>
              <w:spacing w:before="120" w:after="120" w:line="240" w:lineRule="auto"/>
            </w:pPr>
            <w:r>
              <w:rPr>
                <w:rFonts w:ascii="Arial Narrow" w:hAnsi="Arial Narrow"/>
                <w:b/>
                <w:bCs/>
                <w:sz w:val="20"/>
                <w:szCs w:val="20"/>
                <w:lang w:val="sv-SE"/>
              </w:rPr>
              <w:t>1.</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33457" w:rsidRDefault="0053656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Forslag fra styret.</w:t>
            </w:r>
          </w:p>
          <w:p w:rsidR="0053656C" w:rsidRDefault="0053656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Kjøp av ny graver</w:t>
            </w:r>
            <w:r w:rsidR="00521990">
              <w:rPr>
                <w:rFonts w:ascii="Arial Narrow" w:eastAsia="Arial Narrow" w:hAnsi="Arial Narrow" w:cs="Arial Narrow"/>
                <w:sz w:val="20"/>
                <w:szCs w:val="20"/>
              </w:rPr>
              <w:t xml:space="preserve"> til </w:t>
            </w:r>
            <w:proofErr w:type="spellStart"/>
            <w:r w:rsidR="00521990">
              <w:rPr>
                <w:rFonts w:ascii="Arial Narrow" w:eastAsia="Arial Narrow" w:hAnsi="Arial Narrow" w:cs="Arial Narrow"/>
                <w:sz w:val="20"/>
                <w:szCs w:val="20"/>
              </w:rPr>
              <w:t>LierMSK</w:t>
            </w:r>
            <w:proofErr w:type="spellEnd"/>
            <w:r w:rsidR="00521990">
              <w:rPr>
                <w:rFonts w:ascii="Arial Narrow" w:eastAsia="Arial Narrow" w:hAnsi="Arial Narrow" w:cs="Arial Narrow"/>
                <w:sz w:val="20"/>
                <w:szCs w:val="20"/>
              </w:rPr>
              <w:t xml:space="preserve"> inntil kr 800 </w:t>
            </w:r>
            <w:proofErr w:type="gramStart"/>
            <w:r w:rsidR="00521990">
              <w:rPr>
                <w:rFonts w:ascii="Arial Narrow" w:eastAsia="Arial Narrow" w:hAnsi="Arial Narrow" w:cs="Arial Narrow"/>
                <w:sz w:val="20"/>
                <w:szCs w:val="20"/>
              </w:rPr>
              <w:t>000;-</w:t>
            </w:r>
            <w:proofErr w:type="gramEnd"/>
            <w:r w:rsidR="00521990">
              <w:rPr>
                <w:rFonts w:ascii="Arial Narrow" w:eastAsia="Arial Narrow" w:hAnsi="Arial Narrow" w:cs="Arial Narrow"/>
                <w:sz w:val="20"/>
                <w:szCs w:val="20"/>
              </w:rPr>
              <w:t xml:space="preserve"> </w:t>
            </w:r>
            <w:proofErr w:type="spellStart"/>
            <w:r w:rsidR="00521990">
              <w:rPr>
                <w:rFonts w:ascii="Arial Narrow" w:eastAsia="Arial Narrow" w:hAnsi="Arial Narrow" w:cs="Arial Narrow"/>
                <w:sz w:val="20"/>
                <w:szCs w:val="20"/>
              </w:rPr>
              <w:t>ink</w:t>
            </w:r>
            <w:proofErr w:type="spellEnd"/>
            <w:r w:rsidR="00521990">
              <w:rPr>
                <w:rFonts w:ascii="Arial Narrow" w:eastAsia="Arial Narrow" w:hAnsi="Arial Narrow" w:cs="Arial Narrow"/>
                <w:sz w:val="20"/>
                <w:szCs w:val="20"/>
              </w:rPr>
              <w:t xml:space="preserve"> mva.</w:t>
            </w:r>
          </w:p>
          <w:p w:rsidR="00521990" w:rsidRDefault="00521990">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Styret ber årsmøtet om godkjennelse til å kjøpe ny graver for inntil kr 800 </w:t>
            </w:r>
            <w:proofErr w:type="gramStart"/>
            <w:r>
              <w:rPr>
                <w:rFonts w:ascii="Arial Narrow" w:eastAsia="Arial Narrow" w:hAnsi="Arial Narrow" w:cs="Arial Narrow"/>
                <w:sz w:val="20"/>
                <w:szCs w:val="20"/>
              </w:rPr>
              <w:t>000;-</w:t>
            </w:r>
            <w:proofErr w:type="gramEnd"/>
          </w:p>
          <w:p w:rsidR="00521990" w:rsidRDefault="00521990">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Graveren skal finansieres med egenkapital kr 450 </w:t>
            </w:r>
            <w:proofErr w:type="gramStart"/>
            <w:r>
              <w:rPr>
                <w:rFonts w:ascii="Arial Narrow" w:eastAsia="Arial Narrow" w:hAnsi="Arial Narrow" w:cs="Arial Narrow"/>
                <w:sz w:val="20"/>
                <w:szCs w:val="20"/>
              </w:rPr>
              <w:t>000;-</w:t>
            </w:r>
            <w:proofErr w:type="gramEnd"/>
            <w:r>
              <w:rPr>
                <w:rFonts w:ascii="Arial Narrow" w:eastAsia="Arial Narrow" w:hAnsi="Arial Narrow" w:cs="Arial Narrow"/>
                <w:sz w:val="20"/>
                <w:szCs w:val="20"/>
              </w:rPr>
              <w:t>, innbytte gammel graver kr 150 000;-, hvis behov lån inntil kr 200 000;-</w:t>
            </w:r>
          </w:p>
          <w:p w:rsidR="00521990" w:rsidRDefault="00521990">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Klubben har i dag en graver som trenger vedlikehold som beløper seg til store summer, for å få den til å fungere tilfreds stillende. Det er av den grunn ønskelig å fornye graveren, slik at vi får en nyere og mer </w:t>
            </w:r>
            <w:r w:rsidR="009C4D2E">
              <w:rPr>
                <w:rFonts w:ascii="Arial Narrow" w:eastAsia="Arial Narrow" w:hAnsi="Arial Narrow" w:cs="Arial Narrow"/>
                <w:sz w:val="20"/>
                <w:szCs w:val="20"/>
              </w:rPr>
              <w:t>funksjonell maskin.</w:t>
            </w:r>
          </w:p>
          <w:p w:rsidR="00B33457" w:rsidRDefault="009C4D2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Styret ber årsmøtet om tillatelse til å gjøre innkjøp av ny graver som er til klubbens beste.</w:t>
            </w:r>
          </w:p>
          <w:p w:rsidR="009C4D2E" w:rsidRPr="00216AB8" w:rsidRDefault="009C4D2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p>
          <w:p w:rsidR="00B33457" w:rsidRDefault="00AE7C3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hAnsi="Arial Narrow"/>
                <w:sz w:val="20"/>
                <w:szCs w:val="20"/>
              </w:rPr>
            </w:pPr>
            <w:r w:rsidRPr="00216AB8">
              <w:rPr>
                <w:rFonts w:ascii="Arial Narrow" w:hAnsi="Arial Narrow"/>
                <w:sz w:val="20"/>
                <w:szCs w:val="20"/>
              </w:rPr>
              <w:t>Styrets innstilling.</w:t>
            </w:r>
          </w:p>
          <w:p w:rsidR="00B33457" w:rsidRPr="009C4D2E" w:rsidRDefault="009C4D2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hAnsi="Arial Narrow"/>
                <w:sz w:val="20"/>
                <w:szCs w:val="20"/>
              </w:rPr>
              <w:t>Majoriteten av styret står bak dette forslag.</w:t>
            </w:r>
            <w:r w:rsidR="001E66FE">
              <w:rPr>
                <w:rFonts w:ascii="Arial Narrow" w:hAnsi="Arial Narrow"/>
                <w:sz w:val="20"/>
                <w:szCs w:val="20"/>
              </w:rPr>
              <w:t xml:space="preserve"> </w:t>
            </w:r>
          </w:p>
        </w:tc>
      </w:tr>
      <w:tr w:rsidR="00B33457" w:rsidRPr="007242E5">
        <w:trPr>
          <w:trHeight w:val="4630"/>
        </w:trPr>
        <w:tc>
          <w:tcPr>
            <w:tcW w:w="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33457" w:rsidRDefault="00AE7C38">
            <w:pPr>
              <w:pStyle w:val="BrdtekstA"/>
              <w:tabs>
                <w:tab w:val="left" w:pos="5580"/>
              </w:tabs>
              <w:spacing w:before="120" w:after="120" w:line="240" w:lineRule="auto"/>
            </w:pPr>
            <w:r>
              <w:rPr>
                <w:rFonts w:ascii="Arial Narrow" w:hAnsi="Arial Narrow"/>
                <w:b/>
                <w:bCs/>
                <w:sz w:val="20"/>
                <w:szCs w:val="20"/>
                <w:lang w:val="sv-SE"/>
              </w:rPr>
              <w:lastRenderedPageBreak/>
              <w:t>2.</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33457" w:rsidRDefault="009C4D2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For</w:t>
            </w:r>
            <w:r w:rsidR="001E66FE">
              <w:rPr>
                <w:rFonts w:ascii="Arial Narrow" w:eastAsia="Arial Narrow" w:hAnsi="Arial Narrow" w:cs="Arial Narrow"/>
                <w:sz w:val="20"/>
                <w:szCs w:val="20"/>
              </w:rPr>
              <w:t>slag fra medlem.</w:t>
            </w:r>
          </w:p>
          <w:p w:rsidR="00B33457" w:rsidRDefault="001E66F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Foreslår at nedgangen i landing på </w:t>
            </w:r>
            <w:proofErr w:type="spellStart"/>
            <w:r>
              <w:rPr>
                <w:rFonts w:ascii="Arial Narrow" w:eastAsia="Arial Narrow" w:hAnsi="Arial Narrow" w:cs="Arial Narrow"/>
                <w:sz w:val="20"/>
                <w:szCs w:val="20"/>
              </w:rPr>
              <w:t>lilletrappa</w:t>
            </w:r>
            <w:proofErr w:type="spellEnd"/>
            <w:r>
              <w:rPr>
                <w:rFonts w:ascii="Arial Narrow" w:eastAsia="Arial Narrow" w:hAnsi="Arial Narrow" w:cs="Arial Narrow"/>
                <w:sz w:val="20"/>
                <w:szCs w:val="20"/>
              </w:rPr>
              <w:t xml:space="preserve"> fjernes slik at man lander på en flate. Har stått flaggvakt der under mange løp og sett mange nesten ulykker, flere som har skadet seg også. Hvis man gjør dette vil også dette bli et mer lavterskel hopp for store og små.</w:t>
            </w:r>
          </w:p>
          <w:p w:rsidR="001E66FE" w:rsidRDefault="001E66F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p>
          <w:p w:rsidR="001E66FE" w:rsidRDefault="001E66F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Styrets in</w:t>
            </w:r>
            <w:r w:rsidR="00B26587">
              <w:rPr>
                <w:rFonts w:ascii="Arial Narrow" w:eastAsia="Arial Narrow" w:hAnsi="Arial Narrow" w:cs="Arial Narrow"/>
                <w:sz w:val="20"/>
                <w:szCs w:val="20"/>
              </w:rPr>
              <w:t>n</w:t>
            </w:r>
            <w:r>
              <w:rPr>
                <w:rFonts w:ascii="Arial Narrow" w:eastAsia="Arial Narrow" w:hAnsi="Arial Narrow" w:cs="Arial Narrow"/>
                <w:sz w:val="20"/>
                <w:szCs w:val="20"/>
              </w:rPr>
              <w:t>stilling</w:t>
            </w:r>
          </w:p>
          <w:p w:rsidR="001E66FE" w:rsidRPr="001E66FE" w:rsidRDefault="001E66F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Styret</w:t>
            </w:r>
            <w:r w:rsidR="006E13E2">
              <w:rPr>
                <w:rFonts w:ascii="Arial Narrow" w:eastAsia="Arial Narrow" w:hAnsi="Arial Narrow" w:cs="Arial Narrow"/>
                <w:sz w:val="20"/>
                <w:szCs w:val="20"/>
              </w:rPr>
              <w:t xml:space="preserve"> tar dette videre til </w:t>
            </w:r>
            <w:proofErr w:type="spellStart"/>
            <w:r w:rsidR="006E13E2">
              <w:rPr>
                <w:rFonts w:ascii="Arial Narrow" w:eastAsia="Arial Narrow" w:hAnsi="Arial Narrow" w:cs="Arial Narrow"/>
                <w:sz w:val="20"/>
                <w:szCs w:val="20"/>
              </w:rPr>
              <w:t>banegruppa</w:t>
            </w:r>
            <w:proofErr w:type="spellEnd"/>
            <w:r w:rsidR="00EB4EB7">
              <w:rPr>
                <w:rFonts w:ascii="Arial Narrow" w:eastAsia="Arial Narrow" w:hAnsi="Arial Narrow" w:cs="Arial Narrow"/>
                <w:sz w:val="20"/>
                <w:szCs w:val="20"/>
              </w:rPr>
              <w:t>,</w:t>
            </w:r>
            <w:r w:rsidR="006E13E2">
              <w:rPr>
                <w:rFonts w:ascii="Arial Narrow" w:eastAsia="Arial Narrow" w:hAnsi="Arial Narrow" w:cs="Arial Narrow"/>
                <w:sz w:val="20"/>
                <w:szCs w:val="20"/>
              </w:rPr>
              <w:t xml:space="preserve"> og mener at vi ikke trenger et årsmøteved</w:t>
            </w:r>
            <w:r w:rsidR="00EB4EB7">
              <w:rPr>
                <w:rFonts w:ascii="Arial Narrow" w:eastAsia="Arial Narrow" w:hAnsi="Arial Narrow" w:cs="Arial Narrow"/>
                <w:sz w:val="20"/>
                <w:szCs w:val="20"/>
              </w:rPr>
              <w:t>tak for å eventuelt gjøre en slik forandring av banen.</w:t>
            </w:r>
          </w:p>
          <w:p w:rsidR="00B33457" w:rsidRPr="001E66FE" w:rsidRDefault="00B3345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p>
          <w:p w:rsidR="00B33457" w:rsidRPr="001E66FE" w:rsidRDefault="00AE7C3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pPr>
            <w:r w:rsidRPr="001E66FE">
              <w:rPr>
                <w:rFonts w:ascii="Arial Narrow" w:hAnsi="Arial Narrow"/>
                <w:sz w:val="20"/>
                <w:szCs w:val="20"/>
              </w:rPr>
              <w:t xml:space="preserve"> </w:t>
            </w:r>
          </w:p>
        </w:tc>
      </w:tr>
      <w:tr w:rsidR="007242E5" w:rsidRPr="007242E5">
        <w:trPr>
          <w:trHeight w:val="4630"/>
        </w:trPr>
        <w:tc>
          <w:tcPr>
            <w:tcW w:w="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42E5" w:rsidRPr="007242E5" w:rsidRDefault="007242E5">
            <w:pPr>
              <w:pStyle w:val="BrdtekstA"/>
              <w:tabs>
                <w:tab w:val="left" w:pos="5580"/>
              </w:tabs>
              <w:spacing w:before="120" w:after="120" w:line="240" w:lineRule="auto"/>
              <w:rPr>
                <w:rFonts w:ascii="Arial Narrow" w:hAnsi="Arial Narrow"/>
                <w:b/>
                <w:bCs/>
                <w:sz w:val="20"/>
                <w:szCs w:val="20"/>
              </w:rPr>
            </w:pPr>
            <w:r>
              <w:rPr>
                <w:rFonts w:ascii="Arial Narrow" w:hAnsi="Arial Narrow"/>
                <w:b/>
                <w:bCs/>
                <w:sz w:val="20"/>
                <w:szCs w:val="20"/>
              </w:rPr>
              <w:t>3.</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42E5" w:rsidRDefault="007242E5">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F</w:t>
            </w:r>
            <w:r w:rsidR="00895EA8">
              <w:rPr>
                <w:rFonts w:ascii="Arial Narrow" w:eastAsia="Arial Narrow" w:hAnsi="Arial Narrow" w:cs="Arial Narrow"/>
                <w:sz w:val="20"/>
                <w:szCs w:val="20"/>
              </w:rPr>
              <w:t>orslag fra medlem</w:t>
            </w:r>
          </w:p>
          <w:p w:rsidR="00895EA8" w:rsidRDefault="00895EA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Klubben har gjennom mange år hatt en rutine på å utbetale et fast beløp pr. NM-poeng. Innenfor </w:t>
            </w:r>
            <w:proofErr w:type="spellStart"/>
            <w:r>
              <w:rPr>
                <w:rFonts w:ascii="Arial Narrow" w:eastAsia="Arial Narrow" w:hAnsi="Arial Narrow" w:cs="Arial Narrow"/>
                <w:sz w:val="20"/>
                <w:szCs w:val="20"/>
              </w:rPr>
              <w:t>enduro</w:t>
            </w:r>
            <w:proofErr w:type="spellEnd"/>
            <w:r>
              <w:rPr>
                <w:rFonts w:ascii="Arial Narrow" w:eastAsia="Arial Narrow" w:hAnsi="Arial Narrow" w:cs="Arial Narrow"/>
                <w:sz w:val="20"/>
                <w:szCs w:val="20"/>
              </w:rPr>
              <w:t xml:space="preserve"> har klubben tre medlemmer som alle kjører full EM sesong i 2019. Dette innebærer 4 runder + VM lag </w:t>
            </w:r>
            <w:proofErr w:type="spellStart"/>
            <w:r>
              <w:rPr>
                <w:rFonts w:ascii="Arial Narrow" w:eastAsia="Arial Narrow" w:hAnsi="Arial Narrow" w:cs="Arial Narrow"/>
                <w:sz w:val="20"/>
                <w:szCs w:val="20"/>
              </w:rPr>
              <w:t>Six</w:t>
            </w:r>
            <w:proofErr w:type="spellEnd"/>
            <w:r>
              <w:rPr>
                <w:rFonts w:ascii="Arial Narrow" w:eastAsia="Arial Narrow" w:hAnsi="Arial Narrow" w:cs="Arial Narrow"/>
                <w:sz w:val="20"/>
                <w:szCs w:val="20"/>
              </w:rPr>
              <w:t>-Days dersom NMF ønsker at de skal stille på dette.</w:t>
            </w:r>
          </w:p>
          <w:p w:rsidR="00895EA8" w:rsidRDefault="00895EA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Er det rom for at guttene kan få en økonomisk støtte ut i fra de </w:t>
            </w:r>
            <w:r w:rsidR="00B26587">
              <w:rPr>
                <w:rFonts w:ascii="Arial Narrow" w:eastAsia="Arial Narrow" w:hAnsi="Arial Narrow" w:cs="Arial Narrow"/>
                <w:sz w:val="20"/>
                <w:szCs w:val="20"/>
              </w:rPr>
              <w:t>EM poengene de får?</w:t>
            </w:r>
          </w:p>
          <w:p w:rsidR="00B26587" w:rsidRDefault="00B2658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Utøverne er: Håkon Engan Karlsen, Lasse Kristoffersen og Joachim </w:t>
            </w:r>
            <w:proofErr w:type="spellStart"/>
            <w:r>
              <w:rPr>
                <w:rFonts w:ascii="Arial Narrow" w:eastAsia="Arial Narrow" w:hAnsi="Arial Narrow" w:cs="Arial Narrow"/>
                <w:sz w:val="20"/>
                <w:szCs w:val="20"/>
              </w:rPr>
              <w:t>Omby</w:t>
            </w:r>
            <w:proofErr w:type="spellEnd"/>
            <w:r>
              <w:rPr>
                <w:rFonts w:ascii="Arial Narrow" w:eastAsia="Arial Narrow" w:hAnsi="Arial Narrow" w:cs="Arial Narrow"/>
                <w:sz w:val="20"/>
                <w:szCs w:val="20"/>
              </w:rPr>
              <w:t xml:space="preserve"> Jonassen</w:t>
            </w:r>
          </w:p>
          <w:p w:rsidR="00B26587" w:rsidRDefault="00B2658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p>
          <w:p w:rsidR="00B26587" w:rsidRDefault="00B2658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Styrets innstilling.</w:t>
            </w:r>
          </w:p>
          <w:p w:rsidR="00B26587" w:rsidRDefault="008D5BC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rPr>
                <w:rFonts w:ascii="Arial Narrow" w:eastAsia="Arial Narrow" w:hAnsi="Arial Narrow" w:cs="Arial Narrow"/>
                <w:sz w:val="20"/>
                <w:szCs w:val="20"/>
              </w:rPr>
            </w:pPr>
            <w:r>
              <w:rPr>
                <w:rFonts w:ascii="Arial Narrow" w:eastAsia="Arial Narrow" w:hAnsi="Arial Narrow" w:cs="Arial Narrow"/>
                <w:sz w:val="20"/>
                <w:szCs w:val="20"/>
              </w:rPr>
              <w:t>Majoriteten av styret står bak dette forslaget. Styret mener at det skal betales ut</w:t>
            </w:r>
            <w:r w:rsidR="00DF44EF">
              <w:rPr>
                <w:rFonts w:ascii="Arial Narrow" w:eastAsia="Arial Narrow" w:hAnsi="Arial Narrow" w:cs="Arial Narrow"/>
                <w:sz w:val="20"/>
                <w:szCs w:val="20"/>
              </w:rPr>
              <w:t xml:space="preserve"> støtte</w:t>
            </w:r>
            <w:r>
              <w:rPr>
                <w:rFonts w:ascii="Arial Narrow" w:eastAsia="Arial Narrow" w:hAnsi="Arial Narrow" w:cs="Arial Narrow"/>
                <w:sz w:val="20"/>
                <w:szCs w:val="20"/>
              </w:rPr>
              <w:t xml:space="preserve"> på lik linje til NM og EM poeng. Om utøveren kjører MX eller </w:t>
            </w:r>
            <w:proofErr w:type="spellStart"/>
            <w:r>
              <w:rPr>
                <w:rFonts w:ascii="Arial Narrow" w:eastAsia="Arial Narrow" w:hAnsi="Arial Narrow" w:cs="Arial Narrow"/>
                <w:sz w:val="20"/>
                <w:szCs w:val="20"/>
              </w:rPr>
              <w:t>Enduro</w:t>
            </w:r>
            <w:proofErr w:type="spellEnd"/>
            <w:r>
              <w:rPr>
                <w:rFonts w:ascii="Arial Narrow" w:eastAsia="Arial Narrow" w:hAnsi="Arial Narrow" w:cs="Arial Narrow"/>
                <w:sz w:val="20"/>
                <w:szCs w:val="20"/>
              </w:rPr>
              <w:t xml:space="preserve"> spiller ingen rolle. Det </w:t>
            </w:r>
            <w:r w:rsidR="001F2E95">
              <w:rPr>
                <w:rFonts w:ascii="Arial Narrow" w:eastAsia="Arial Narrow" w:hAnsi="Arial Narrow" w:cs="Arial Narrow"/>
                <w:sz w:val="20"/>
                <w:szCs w:val="20"/>
              </w:rPr>
              <w:t>tillegges at utøvere/foresatte som mottar økonomisk støtte fra klubben</w:t>
            </w:r>
            <w:r w:rsidR="00B62BC6">
              <w:rPr>
                <w:rFonts w:ascii="Arial Narrow" w:eastAsia="Arial Narrow" w:hAnsi="Arial Narrow" w:cs="Arial Narrow"/>
                <w:sz w:val="20"/>
                <w:szCs w:val="20"/>
              </w:rPr>
              <w:t>,</w:t>
            </w:r>
            <w:bookmarkStart w:id="0" w:name="_GoBack"/>
            <w:bookmarkEnd w:id="0"/>
            <w:r w:rsidR="001F2E95">
              <w:rPr>
                <w:rFonts w:ascii="Arial Narrow" w:eastAsia="Arial Narrow" w:hAnsi="Arial Narrow" w:cs="Arial Narrow"/>
                <w:sz w:val="20"/>
                <w:szCs w:val="20"/>
              </w:rPr>
              <w:t xml:space="preserve"> utfra NM/EM poeng</w:t>
            </w:r>
            <w:r w:rsidR="00B62BC6">
              <w:rPr>
                <w:rFonts w:ascii="Arial Narrow" w:eastAsia="Arial Narrow" w:hAnsi="Arial Narrow" w:cs="Arial Narrow"/>
                <w:sz w:val="20"/>
                <w:szCs w:val="20"/>
              </w:rPr>
              <w:t>,</w:t>
            </w:r>
            <w:r w:rsidR="001F2E95">
              <w:rPr>
                <w:rFonts w:ascii="Arial Narrow" w:eastAsia="Arial Narrow" w:hAnsi="Arial Narrow" w:cs="Arial Narrow"/>
                <w:sz w:val="20"/>
                <w:szCs w:val="20"/>
              </w:rPr>
              <w:t xml:space="preserve"> skal hjelpe til på å</w:t>
            </w:r>
            <w:r w:rsidR="00DF44EF">
              <w:rPr>
                <w:rFonts w:ascii="Arial Narrow" w:eastAsia="Arial Narrow" w:hAnsi="Arial Narrow" w:cs="Arial Narrow"/>
                <w:sz w:val="20"/>
                <w:szCs w:val="20"/>
              </w:rPr>
              <w:t>pne løp og bistå på dugnad ifølge tidligere vedtatt reglement.</w:t>
            </w:r>
          </w:p>
        </w:tc>
      </w:tr>
    </w:tbl>
    <w:p w:rsidR="00B33457" w:rsidRPr="001E66FE" w:rsidRDefault="001E66FE">
      <w:pPr>
        <w:pStyle w:val="BrdtekstA"/>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216" w:hanging="216"/>
      </w:pPr>
      <w:r>
        <w:t xml:space="preserve"> </w:t>
      </w:r>
    </w:p>
    <w:sectPr w:rsidR="00B33457" w:rsidRPr="001E66FE">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2F" w:rsidRDefault="0031612F">
      <w:r>
        <w:separator/>
      </w:r>
    </w:p>
  </w:endnote>
  <w:endnote w:type="continuationSeparator" w:id="0">
    <w:p w:rsidR="0031612F" w:rsidRDefault="0031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57" w:rsidRDefault="00B334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2F" w:rsidRDefault="0031612F">
      <w:r>
        <w:separator/>
      </w:r>
    </w:p>
  </w:footnote>
  <w:footnote w:type="continuationSeparator" w:id="0">
    <w:p w:rsidR="0031612F" w:rsidRDefault="0031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57" w:rsidRDefault="00B334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218ED"/>
    <w:multiLevelType w:val="hybridMultilevel"/>
    <w:tmpl w:val="3626E130"/>
    <w:numStyleLink w:val="Importertstil1"/>
  </w:abstractNum>
  <w:abstractNum w:abstractNumId="1" w15:restartNumberingAfterBreak="0">
    <w:nsid w:val="792C6620"/>
    <w:multiLevelType w:val="hybridMultilevel"/>
    <w:tmpl w:val="3626E130"/>
    <w:styleLink w:val="Importertstil1"/>
    <w:lvl w:ilvl="0" w:tplc="998E8B9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86AA8">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28822">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68"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FD347F42">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B27862">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32B5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28"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50682360">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04818">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A11A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88"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57"/>
    <w:rsid w:val="001E66FE"/>
    <w:rsid w:val="001F2E95"/>
    <w:rsid w:val="00216AB8"/>
    <w:rsid w:val="0031612F"/>
    <w:rsid w:val="00521990"/>
    <w:rsid w:val="0053656C"/>
    <w:rsid w:val="006E13E2"/>
    <w:rsid w:val="007242E5"/>
    <w:rsid w:val="00895EA8"/>
    <w:rsid w:val="008D5BCA"/>
    <w:rsid w:val="009A36E6"/>
    <w:rsid w:val="009C4D2E"/>
    <w:rsid w:val="00AE7C38"/>
    <w:rsid w:val="00B26587"/>
    <w:rsid w:val="00B33457"/>
    <w:rsid w:val="00B62BC6"/>
    <w:rsid w:val="00D45D06"/>
    <w:rsid w:val="00DF44EF"/>
    <w:rsid w:val="00EB4E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A5E9"/>
  <w15:docId w15:val="{CFC27137-A38B-4E80-B57A-CD38853F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rdtekstA">
    <w:name w:val="Brødtekst A"/>
    <w:pPr>
      <w:spacing w:after="200" w:line="276" w:lineRule="auto"/>
    </w:pPr>
    <w:rPr>
      <w:rFonts w:ascii="Calibri" w:eastAsia="Calibri" w:hAnsi="Calibri" w:cs="Calibri"/>
      <w:color w:val="000000"/>
      <w:sz w:val="22"/>
      <w:szCs w:val="22"/>
      <w:u w:color="000000"/>
    </w:rPr>
  </w:style>
  <w:style w:type="paragraph" w:styleId="Listeavsnitt">
    <w:name w:val="List Paragraph"/>
    <w:pPr>
      <w:spacing w:after="200" w:line="276" w:lineRule="auto"/>
      <w:ind w:left="720"/>
    </w:pPr>
    <w:rPr>
      <w:rFonts w:ascii="Calibri" w:eastAsia="Calibri" w:hAnsi="Calibri" w:cs="Calibri"/>
      <w:color w:val="000000"/>
      <w:sz w:val="22"/>
      <w:szCs w:val="22"/>
      <w:u w:color="000000"/>
      <w:lang w:val="it-IT"/>
    </w:rPr>
  </w:style>
  <w:style w:type="numbering" w:customStyle="1" w:styleId="Importertstil1">
    <w:name w:val="Importert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376</Words>
  <Characters>1994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Norsk Gjenvinning</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Mats Daniel Rigander</cp:lastModifiedBy>
  <cp:revision>10</cp:revision>
  <dcterms:created xsi:type="dcterms:W3CDTF">2019-02-03T11:09:00Z</dcterms:created>
  <dcterms:modified xsi:type="dcterms:W3CDTF">2019-02-11T09:59:00Z</dcterms:modified>
</cp:coreProperties>
</file>